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AC" w:rsidRDefault="004C1EAC" w:rsidP="004C1EAC">
      <w:pPr>
        <w:jc w:val="right"/>
        <w:rPr>
          <w:sz w:val="24"/>
        </w:rPr>
      </w:pPr>
      <w:r>
        <w:rPr>
          <w:sz w:val="24"/>
        </w:rPr>
        <w:t>Częstochowa, 5.07.2021.</w:t>
      </w:r>
    </w:p>
    <w:p w:rsidR="004C1EAC" w:rsidRDefault="004C1EAC" w:rsidP="004C1EAC">
      <w:pPr>
        <w:rPr>
          <w:sz w:val="24"/>
        </w:rPr>
      </w:pPr>
    </w:p>
    <w:p w:rsidR="004C1EAC" w:rsidRDefault="004C1EAC" w:rsidP="004C1EAC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15</w:t>
      </w:r>
      <w:r>
        <w:rPr>
          <w:sz w:val="28"/>
          <w:szCs w:val="28"/>
        </w:rPr>
        <w:t>/2021</w:t>
      </w:r>
    </w:p>
    <w:p w:rsidR="004C1EAC" w:rsidRDefault="004C1EAC" w:rsidP="004C1EAC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9144D8">
        <w:rPr>
          <w:sz w:val="24"/>
        </w:rPr>
        <w:t>ustalenia zasad polityki rachunkowości Projektu „Zawodowa Współpraca 4” współfinansowanego ze środków Unii Europejskiej w ramach EFS:</w:t>
      </w:r>
    </w:p>
    <w:p w:rsidR="009144D8" w:rsidRDefault="009144D8" w:rsidP="004C1EAC">
      <w:pPr>
        <w:rPr>
          <w:sz w:val="24"/>
        </w:rPr>
      </w:pPr>
    </w:p>
    <w:p w:rsidR="004C1EAC" w:rsidRDefault="004C1EAC" w:rsidP="009144D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Na podst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awie </w:t>
      </w:r>
      <w:r w:rsidR="009144D8">
        <w:rPr>
          <w:rFonts w:cstheme="minorHAnsi"/>
          <w:color w:val="000000"/>
          <w:sz w:val="24"/>
          <w:szCs w:val="24"/>
          <w:shd w:val="clear" w:color="auto" w:fill="FFFFFF"/>
        </w:rPr>
        <w:t xml:space="preserve">Ustawy  o rachunkowości z uwzględnieniem przepisów szczegółowych wynikających z U. z 29 września 1994 r o rachunkowości (Dz.U. z 2018 r., poz. 398 z </w:t>
      </w:r>
      <w:proofErr w:type="spellStart"/>
      <w:r w:rsidR="009144D8">
        <w:rPr>
          <w:rFonts w:cstheme="minorHAnsi"/>
          <w:color w:val="000000"/>
          <w:sz w:val="24"/>
          <w:szCs w:val="24"/>
          <w:shd w:val="clear" w:color="auto" w:fill="FFFFFF"/>
        </w:rPr>
        <w:t>póź</w:t>
      </w:r>
      <w:proofErr w:type="spellEnd"/>
      <w:r w:rsidR="009144D8">
        <w:rPr>
          <w:rFonts w:cstheme="minorHAnsi"/>
          <w:color w:val="000000"/>
          <w:sz w:val="24"/>
          <w:szCs w:val="24"/>
          <w:shd w:val="clear" w:color="auto" w:fill="FFFFFF"/>
        </w:rPr>
        <w:t>. zm.), Rozporządzenia Ministra Rozwoju i Finansów z dni 13  poza granicami RP 2017 r. w sprawie rachunkowości oraz planów kont dla budżetu państwa, budżetów JST, jednostek budżetowych samorządowych zakładów budżetowych, państwowych funduszy celowych oraz państwowych jednostek samorządowych budżetowych mających siedzibę poza granicami RP (Dz.U. z 2017 r., poz. 1911), Ustawy z 27 sierpnia 2009 r. o finansach publicznych (Dz.U. z 2017 r., poz. 2077 z póź.zm.), rozporządzenia Ministra Rozwoju i Finansów z dnia 4 marca 2010 r. w sprawie sprawozdań jednostek finansów publicznych w zakresie operacji finansowych (D.U. z 2014 r., poz. 1773)</w:t>
      </w:r>
      <w:r w:rsidR="001248FB">
        <w:rPr>
          <w:rFonts w:cstheme="minorHAnsi"/>
          <w:color w:val="000000"/>
          <w:sz w:val="24"/>
          <w:szCs w:val="24"/>
          <w:shd w:val="clear" w:color="auto" w:fill="FFFFFF"/>
        </w:rPr>
        <w:t>, rozporządzenia Ministra Finansów z dnia 2 marca 2010 r. w sprawie szczegółowej klasyfikacji dochodów, wydatków, przychodów i rozchodów oraz środków pochodzących ze źródeł zagranicznych (Dz.U. z 2014r., poz. 1053)</w:t>
      </w:r>
    </w:p>
    <w:p w:rsidR="001248FB" w:rsidRDefault="001248FB" w:rsidP="009144D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zarządzam:</w:t>
      </w:r>
    </w:p>
    <w:p w:rsidR="001248FB" w:rsidRDefault="001248FB" w:rsidP="009144D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wprowadza się Zasady dla projektu „Zawodowa Współpraca 4” współfinansowanego ze środków Europejskiego Funduszu Społecznego.</w:t>
      </w:r>
    </w:p>
    <w:p w:rsidR="001248FB" w:rsidRDefault="001248FB" w:rsidP="009144D8">
      <w:pPr>
        <w:rPr>
          <w:sz w:val="24"/>
        </w:rPr>
      </w:pPr>
    </w:p>
    <w:p w:rsidR="004C1EAC" w:rsidRPr="00A43945" w:rsidRDefault="004C1EAC" w:rsidP="004C1EAC">
      <w:pPr>
        <w:pStyle w:val="Akapitzlist"/>
        <w:ind w:left="495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4C1EAC" w:rsidRDefault="004C1EAC" w:rsidP="004C1EAC">
      <w:pPr>
        <w:ind w:left="4956"/>
        <w:rPr>
          <w:sz w:val="24"/>
        </w:rPr>
      </w:pPr>
      <w:r>
        <w:rPr>
          <w:sz w:val="24"/>
        </w:rPr>
        <w:br/>
        <w:t xml:space="preserve">        (-) Mariusz Zawada</w:t>
      </w:r>
    </w:p>
    <w:p w:rsidR="004C1EAC" w:rsidRDefault="004C1EAC" w:rsidP="004C1EAC"/>
    <w:p w:rsidR="004C1EAC" w:rsidRPr="00DC60D0" w:rsidRDefault="004C1EAC" w:rsidP="004C1EAC"/>
    <w:p w:rsidR="004C1EAC" w:rsidRDefault="004C1EAC" w:rsidP="004C1EAC"/>
    <w:p w:rsidR="00EC70A1" w:rsidRDefault="00EC70A1"/>
    <w:sectPr w:rsidR="00EC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268E6"/>
    <w:multiLevelType w:val="hybridMultilevel"/>
    <w:tmpl w:val="40B25B7C"/>
    <w:lvl w:ilvl="0" w:tplc="5F68A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AC"/>
    <w:rsid w:val="001248FB"/>
    <w:rsid w:val="004C1EAC"/>
    <w:rsid w:val="009144D8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7633-D6AD-45FA-8E08-F324B612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2021-09-22T08:34:00Z</dcterms:created>
  <dcterms:modified xsi:type="dcterms:W3CDTF">2021-09-22T08:48:00Z</dcterms:modified>
</cp:coreProperties>
</file>