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E7" w:rsidRPr="00D9153F" w:rsidRDefault="00D9153F" w:rsidP="00D9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153F">
        <w:rPr>
          <w:rFonts w:ascii="Times New Roman" w:hAnsi="Times New Roman" w:cs="Times New Roman"/>
          <w:b/>
          <w:sz w:val="24"/>
        </w:rPr>
        <w:t>Zarządzenie Nr 37/2018/2019</w:t>
      </w:r>
    </w:p>
    <w:p w:rsidR="00D9153F" w:rsidRPr="00D9153F" w:rsidRDefault="00D9153F" w:rsidP="00D9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153F">
        <w:rPr>
          <w:rFonts w:ascii="Times New Roman" w:hAnsi="Times New Roman" w:cs="Times New Roman"/>
          <w:b/>
          <w:sz w:val="24"/>
        </w:rPr>
        <w:t>Dyrektora Szkoły Podstawowej Nr 19 im. Juliana Tuwima w Częstochowie</w:t>
      </w:r>
    </w:p>
    <w:p w:rsidR="00D9153F" w:rsidRPr="00D9153F" w:rsidRDefault="00D9153F" w:rsidP="00D9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153F">
        <w:rPr>
          <w:rFonts w:ascii="Times New Roman" w:hAnsi="Times New Roman" w:cs="Times New Roman"/>
          <w:b/>
          <w:sz w:val="24"/>
        </w:rPr>
        <w:t>z dnia 04.06.2019 r.</w:t>
      </w:r>
    </w:p>
    <w:p w:rsidR="00D9153F" w:rsidRPr="00D9153F" w:rsidRDefault="00D9153F" w:rsidP="00D9153F">
      <w:pPr>
        <w:jc w:val="center"/>
        <w:rPr>
          <w:rFonts w:ascii="Times New Roman" w:hAnsi="Times New Roman" w:cs="Times New Roman"/>
          <w:b/>
          <w:sz w:val="24"/>
        </w:rPr>
      </w:pPr>
      <w:r w:rsidRPr="00D9153F">
        <w:rPr>
          <w:rFonts w:ascii="Times New Roman" w:hAnsi="Times New Roman" w:cs="Times New Roman"/>
          <w:b/>
          <w:sz w:val="24"/>
        </w:rPr>
        <w:t xml:space="preserve">w sprawie </w:t>
      </w:r>
      <w:r w:rsidR="00AC582F">
        <w:rPr>
          <w:rFonts w:ascii="Times New Roman" w:hAnsi="Times New Roman" w:cs="Times New Roman"/>
          <w:b/>
          <w:sz w:val="24"/>
        </w:rPr>
        <w:t xml:space="preserve">instrukcji kancelaryjnej, instrukcji w sprawie organizacji i zakresu działania składnicy akt oraz </w:t>
      </w:r>
      <w:r w:rsidRPr="00D9153F">
        <w:rPr>
          <w:rFonts w:ascii="Times New Roman" w:hAnsi="Times New Roman" w:cs="Times New Roman"/>
          <w:b/>
          <w:sz w:val="24"/>
        </w:rPr>
        <w:t>jednolitego rzeczowego wykazu akt obowiązujących w Szkole Podstawowej Nr 19 im. Juliana Tuwima w Częstochowie</w:t>
      </w:r>
    </w:p>
    <w:p w:rsidR="00D9153F" w:rsidRDefault="00D9153F" w:rsidP="00D9153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 podstawie art.68 ust.1 pkt 5 Ustawy z dnia 14 grudnia 2016 r. Prawo oświatowe (Dz. U. 2018 r., poz.996 ze zm.)</w:t>
      </w:r>
    </w:p>
    <w:p w:rsidR="00D9153F" w:rsidRDefault="00D9153F" w:rsidP="00D915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zarządzam, co następuje:</w:t>
      </w:r>
    </w:p>
    <w:p w:rsidR="00D9153F" w:rsidRDefault="00D9153F" w:rsidP="00D915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:rsidR="00865BDE" w:rsidRDefault="00D9153F" w:rsidP="00D915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Wprowadzam </w:t>
      </w:r>
      <w:r w:rsidR="00AC582F" w:rsidRPr="00AC582F">
        <w:rPr>
          <w:rFonts w:ascii="Times New Roman" w:hAnsi="Times New Roman" w:cs="Times New Roman"/>
          <w:sz w:val="24"/>
        </w:rPr>
        <w:t>instrukcj</w:t>
      </w:r>
      <w:r w:rsidR="00AC582F">
        <w:rPr>
          <w:rFonts w:ascii="Times New Roman" w:hAnsi="Times New Roman" w:cs="Times New Roman"/>
          <w:sz w:val="24"/>
        </w:rPr>
        <w:t>ę</w:t>
      </w:r>
      <w:r w:rsidR="00AC582F" w:rsidRPr="00AC582F">
        <w:rPr>
          <w:rFonts w:ascii="Times New Roman" w:hAnsi="Times New Roman" w:cs="Times New Roman"/>
          <w:sz w:val="24"/>
        </w:rPr>
        <w:t xml:space="preserve"> kancelaryjn</w:t>
      </w:r>
      <w:r w:rsidR="00AC582F">
        <w:rPr>
          <w:rFonts w:ascii="Times New Roman" w:hAnsi="Times New Roman" w:cs="Times New Roman"/>
          <w:sz w:val="24"/>
        </w:rPr>
        <w:t>ą</w:t>
      </w:r>
      <w:r w:rsidR="00AC582F" w:rsidRPr="00AC582F">
        <w:rPr>
          <w:rFonts w:ascii="Times New Roman" w:hAnsi="Times New Roman" w:cs="Times New Roman"/>
          <w:sz w:val="24"/>
        </w:rPr>
        <w:t>, instrukcj</w:t>
      </w:r>
      <w:r w:rsidR="00AC582F">
        <w:rPr>
          <w:rFonts w:ascii="Times New Roman" w:hAnsi="Times New Roman" w:cs="Times New Roman"/>
          <w:sz w:val="24"/>
        </w:rPr>
        <w:t>ę</w:t>
      </w:r>
      <w:r w:rsidR="00AC582F" w:rsidRPr="00AC582F">
        <w:rPr>
          <w:rFonts w:ascii="Times New Roman" w:hAnsi="Times New Roman" w:cs="Times New Roman"/>
          <w:sz w:val="24"/>
        </w:rPr>
        <w:t xml:space="preserve"> w sprawie organizacji i zakresu działania składnicy akt oraz </w:t>
      </w:r>
      <w:r>
        <w:rPr>
          <w:rFonts w:ascii="Times New Roman" w:hAnsi="Times New Roman" w:cs="Times New Roman"/>
          <w:sz w:val="24"/>
        </w:rPr>
        <w:t>jednolity rzeczowy wykaz akt Szkoły Podstawowej Nr 19 im. Juliana Tuwima w Częstochowie.</w:t>
      </w:r>
    </w:p>
    <w:p w:rsidR="00D9153F" w:rsidRDefault="00865BDE" w:rsidP="00865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</w:p>
    <w:p w:rsidR="00AC582F" w:rsidRDefault="00AC582F" w:rsidP="00865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Instrukcja kancelaryjna stanowi załącznik nr 1.</w:t>
      </w:r>
    </w:p>
    <w:p w:rsidR="00AC582F" w:rsidRDefault="00AC582F" w:rsidP="00865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Instrukcja w sprawie organizacji i zakresu działania składnicy akt stanowi załącznik nr 2.</w:t>
      </w:r>
    </w:p>
    <w:p w:rsidR="00865BDE" w:rsidRDefault="00865BDE" w:rsidP="00D915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Jednolity rzeczowy wykaz akt stanowi załącznik </w:t>
      </w:r>
      <w:r w:rsidR="00AC582F">
        <w:rPr>
          <w:rFonts w:ascii="Times New Roman" w:hAnsi="Times New Roman" w:cs="Times New Roman"/>
          <w:sz w:val="24"/>
        </w:rPr>
        <w:t xml:space="preserve">nr 3 </w:t>
      </w:r>
      <w:r>
        <w:rPr>
          <w:rFonts w:ascii="Times New Roman" w:hAnsi="Times New Roman" w:cs="Times New Roman"/>
          <w:sz w:val="24"/>
        </w:rPr>
        <w:t>do niniejszego zarządzenia.</w:t>
      </w:r>
    </w:p>
    <w:p w:rsidR="00865BDE" w:rsidRDefault="00865BDE" w:rsidP="00865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</w:t>
      </w:r>
    </w:p>
    <w:p w:rsidR="00865BDE" w:rsidRDefault="00865BDE" w:rsidP="00D915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 z mocą obowiązującą od 10.01.2019 r.</w:t>
      </w:r>
    </w:p>
    <w:p w:rsidR="00865BDE" w:rsidRDefault="00865BDE" w:rsidP="00D9153F">
      <w:pPr>
        <w:rPr>
          <w:rFonts w:ascii="Times New Roman" w:hAnsi="Times New Roman" w:cs="Times New Roman"/>
          <w:sz w:val="24"/>
        </w:rPr>
      </w:pPr>
    </w:p>
    <w:p w:rsidR="00865BDE" w:rsidRPr="004E24DE" w:rsidRDefault="00865BDE" w:rsidP="004E24DE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865BDE" w:rsidRPr="004E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F"/>
    <w:rsid w:val="004E24DE"/>
    <w:rsid w:val="00865BDE"/>
    <w:rsid w:val="0092255C"/>
    <w:rsid w:val="00AC582F"/>
    <w:rsid w:val="00D9153F"/>
    <w:rsid w:val="00D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A29F"/>
  <w15:chartTrackingRefBased/>
  <w15:docId w15:val="{03BA29D9-585B-4246-807D-C710185F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225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2019-09-16T09:19:00Z</cp:lastPrinted>
  <dcterms:created xsi:type="dcterms:W3CDTF">2019-09-16T08:50:00Z</dcterms:created>
  <dcterms:modified xsi:type="dcterms:W3CDTF">2019-09-16T09:23:00Z</dcterms:modified>
</cp:coreProperties>
</file>